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249" w:rsidRDefault="00DC6249" w:rsidP="00136538">
      <w:pPr>
        <w:ind w:firstLine="720"/>
        <w:rPr>
          <w:rFonts w:ascii="Times New Roman" w:hAnsi="Times New Roman" w:cs="Times New Roman"/>
          <w:b/>
          <w:sz w:val="28"/>
          <w:szCs w:val="28"/>
        </w:rPr>
      </w:pPr>
    </w:p>
    <w:p w:rsidR="00C81177" w:rsidRDefault="00C81177" w:rsidP="004C4AD0">
      <w:pPr>
        <w:pStyle w:val="NoSpacing"/>
        <w:jc w:val="center"/>
        <w:rPr>
          <w:rFonts w:ascii="Times New Roman" w:eastAsia="Times New Roman" w:hAnsi="Times New Roman" w:cs="Times New Roman"/>
          <w:sz w:val="40"/>
          <w:szCs w:val="40"/>
        </w:rPr>
        <w:sectPr w:rsidR="00C81177" w:rsidSect="00C81177">
          <w:headerReference w:type="even" r:id="rId7"/>
          <w:headerReference w:type="default" r:id="rId8"/>
          <w:footerReference w:type="even" r:id="rId9"/>
          <w:footerReference w:type="default" r:id="rId10"/>
          <w:headerReference w:type="first" r:id="rId11"/>
          <w:footerReference w:type="first" r:id="rId12"/>
          <w:pgSz w:w="12240" w:h="15840"/>
          <w:pgMar w:top="2160" w:right="2160" w:bottom="2160" w:left="2160" w:header="720" w:footer="720" w:gutter="0"/>
          <w:cols w:space="720"/>
          <w:docGrid w:linePitch="360"/>
        </w:sectPr>
      </w:pPr>
    </w:p>
    <w:p w:rsidR="005F3BD9" w:rsidRPr="00C81177" w:rsidRDefault="00A72A2F" w:rsidP="004C4AD0">
      <w:pPr>
        <w:pStyle w:val="NoSpacing"/>
        <w:jc w:val="center"/>
        <w:rPr>
          <w:rFonts w:ascii="Arial" w:eastAsia="Times New Roman" w:hAnsi="Arial" w:cs="Arial"/>
          <w:b/>
          <w:sz w:val="32"/>
          <w:szCs w:val="20"/>
        </w:rPr>
      </w:pPr>
      <w:r w:rsidRPr="00C81177">
        <w:rPr>
          <w:rFonts w:ascii="Arial" w:eastAsia="Times New Roman" w:hAnsi="Arial" w:cs="Arial"/>
          <w:b/>
          <w:sz w:val="32"/>
          <w:szCs w:val="20"/>
        </w:rPr>
        <w:lastRenderedPageBreak/>
        <w:t>Wireless H</w:t>
      </w:r>
      <w:r w:rsidR="00542C9A" w:rsidRPr="00C81177">
        <w:rPr>
          <w:rFonts w:ascii="Arial" w:eastAsia="Times New Roman" w:hAnsi="Arial" w:cs="Arial"/>
          <w:b/>
          <w:sz w:val="32"/>
          <w:szCs w:val="20"/>
        </w:rPr>
        <w:t>art connectivity protocol to reliable communication using</w:t>
      </w:r>
      <w:r w:rsidR="00AE1D4C" w:rsidRPr="00C81177">
        <w:rPr>
          <w:rFonts w:ascii="Arial" w:eastAsia="Times New Roman" w:hAnsi="Arial" w:cs="Arial"/>
          <w:b/>
          <w:sz w:val="32"/>
          <w:szCs w:val="20"/>
        </w:rPr>
        <w:t xml:space="preserve"> various</w:t>
      </w:r>
      <w:r w:rsidR="00542C9A" w:rsidRPr="00C81177">
        <w:rPr>
          <w:rFonts w:ascii="Arial" w:eastAsia="Times New Roman" w:hAnsi="Arial" w:cs="Arial"/>
          <w:b/>
          <w:sz w:val="32"/>
          <w:szCs w:val="20"/>
        </w:rPr>
        <w:t xml:space="preserve"> recent technologies</w:t>
      </w:r>
    </w:p>
    <w:p w:rsidR="00C81177" w:rsidRDefault="004C4AD0" w:rsidP="00C81177">
      <w:pPr>
        <w:pStyle w:val="Affiliation"/>
        <w:rPr>
          <w:rFonts w:ascii="Arial" w:eastAsia="MS Mincho" w:hAnsi="Arial" w:cs="Arial"/>
          <w:b/>
          <w:sz w:val="24"/>
        </w:rPr>
      </w:pPr>
      <w:r w:rsidRPr="00C81177">
        <w:rPr>
          <w:rFonts w:ascii="Arial" w:eastAsia="MS Mincho" w:hAnsi="Arial" w:cs="Arial"/>
          <w:b/>
          <w:sz w:val="24"/>
        </w:rPr>
        <w:t>Ms.MATHIVI</w:t>
      </w:r>
      <w:r w:rsidR="00C81177" w:rsidRPr="00C81177">
        <w:rPr>
          <w:rFonts w:ascii="Arial" w:eastAsia="MS Mincho" w:hAnsi="Arial" w:cs="Arial"/>
          <w:b/>
          <w:sz w:val="24"/>
        </w:rPr>
        <w:t>LASINI.S</w:t>
      </w:r>
    </w:p>
    <w:p w:rsidR="00C81177" w:rsidRPr="00C81177" w:rsidRDefault="00C81177" w:rsidP="00C81177">
      <w:pPr>
        <w:pStyle w:val="Affiliation"/>
        <w:rPr>
          <w:rFonts w:ascii="Arial" w:eastAsia="MS Mincho" w:hAnsi="Arial" w:cs="Arial"/>
          <w:b/>
          <w:sz w:val="24"/>
        </w:rPr>
      </w:pPr>
      <w:r w:rsidRPr="00C81177">
        <w:rPr>
          <w:rFonts w:ascii="Arial" w:eastAsia="MS Mincho" w:hAnsi="Arial" w:cs="Arial"/>
          <w:b/>
          <w:sz w:val="24"/>
        </w:rPr>
        <w:t xml:space="preserve"> (Research Scholar)</w:t>
      </w:r>
    </w:p>
    <w:p w:rsidR="00C81177" w:rsidRDefault="00C81177" w:rsidP="00C81177">
      <w:pPr>
        <w:pStyle w:val="Affiliation"/>
        <w:rPr>
          <w:rFonts w:ascii="Arial" w:eastAsia="MS Mincho" w:hAnsi="Arial" w:cs="Arial"/>
        </w:rPr>
      </w:pPr>
      <w:r w:rsidRPr="00C81177">
        <w:rPr>
          <w:rFonts w:ascii="Arial" w:eastAsia="MS Mincho" w:hAnsi="Arial" w:cs="Arial"/>
        </w:rPr>
        <w:t>Dr.M.G.R. Educational and Research Institute</w:t>
      </w:r>
      <w:r>
        <w:rPr>
          <w:rFonts w:ascii="Arial" w:eastAsia="MS Mincho" w:hAnsi="Arial" w:cs="Arial"/>
        </w:rPr>
        <w:t>,</w:t>
      </w:r>
    </w:p>
    <w:p w:rsidR="00C81177" w:rsidRDefault="00C81177" w:rsidP="00C81177">
      <w:pPr>
        <w:pStyle w:val="Affiliation"/>
        <w:rPr>
          <w:rFonts w:ascii="Arial" w:eastAsia="MS Mincho" w:hAnsi="Arial" w:cs="Arial"/>
        </w:rPr>
      </w:pPr>
      <w:r w:rsidRPr="00C81177">
        <w:rPr>
          <w:rFonts w:ascii="Arial" w:eastAsia="MS Mincho" w:hAnsi="Arial" w:cs="Arial"/>
        </w:rPr>
        <w:t xml:space="preserve"> Maduravoyal</w:t>
      </w:r>
      <w:r>
        <w:rPr>
          <w:rFonts w:ascii="Arial" w:eastAsia="MS Mincho" w:hAnsi="Arial" w:cs="Arial"/>
        </w:rPr>
        <w:t>,chennai</w:t>
      </w:r>
    </w:p>
    <w:p w:rsidR="004C4AD0" w:rsidRPr="00C81177" w:rsidRDefault="00C81177" w:rsidP="00C81177">
      <w:pPr>
        <w:pStyle w:val="Affiliation"/>
        <w:rPr>
          <w:rFonts w:ascii="Arial" w:eastAsia="MS Mincho" w:hAnsi="Arial" w:cs="Arial"/>
          <w:b/>
          <w:sz w:val="24"/>
        </w:rPr>
      </w:pPr>
      <w:r w:rsidRPr="00C81177">
        <w:rPr>
          <w:rFonts w:ascii="Arial" w:eastAsia="MS Mincho" w:hAnsi="Arial" w:cs="Arial"/>
          <w:b/>
          <w:sz w:val="24"/>
        </w:rPr>
        <w:t xml:space="preserve"> </w:t>
      </w:r>
      <w:r w:rsidR="004C4AD0" w:rsidRPr="00C81177">
        <w:rPr>
          <w:rFonts w:ascii="Arial" w:eastAsia="MS Mincho" w:hAnsi="Arial" w:cs="Arial"/>
          <w:b/>
          <w:sz w:val="24"/>
        </w:rPr>
        <w:t>Dr. S.k Srivatsa</w:t>
      </w:r>
    </w:p>
    <w:p w:rsidR="00C81177" w:rsidRPr="00C81177" w:rsidRDefault="00C81177" w:rsidP="00C81177">
      <w:pPr>
        <w:pStyle w:val="Affiliation"/>
        <w:rPr>
          <w:rFonts w:ascii="Arial" w:eastAsia="MS Mincho" w:hAnsi="Arial" w:cs="Arial"/>
          <w:b/>
          <w:sz w:val="24"/>
        </w:rPr>
      </w:pPr>
      <w:r w:rsidRPr="00C81177">
        <w:rPr>
          <w:rFonts w:ascii="Arial" w:eastAsia="MS Mincho" w:hAnsi="Arial" w:cs="Arial"/>
          <w:b/>
          <w:sz w:val="24"/>
        </w:rPr>
        <w:t xml:space="preserve">    </w:t>
      </w:r>
      <w:r w:rsidR="006318EB">
        <w:rPr>
          <w:rFonts w:ascii="Arial" w:eastAsia="MS Mincho" w:hAnsi="Arial" w:cs="Arial"/>
          <w:b/>
          <w:sz w:val="24"/>
        </w:rPr>
        <w:t xml:space="preserve">  </w:t>
      </w:r>
      <w:r w:rsidRPr="00C81177">
        <w:rPr>
          <w:rFonts w:ascii="Arial" w:eastAsia="MS Mincho" w:hAnsi="Arial" w:cs="Arial"/>
          <w:b/>
          <w:sz w:val="24"/>
        </w:rPr>
        <w:t>Senior professor(CSE)</w:t>
      </w:r>
    </w:p>
    <w:p w:rsidR="00C81177" w:rsidRDefault="00C81177" w:rsidP="00C81177">
      <w:pPr>
        <w:pStyle w:val="Affiliation"/>
        <w:rPr>
          <w:rFonts w:ascii="Arial" w:eastAsia="MS Mincho" w:hAnsi="Arial" w:cs="Arial"/>
        </w:rPr>
      </w:pPr>
      <w:r>
        <w:rPr>
          <w:rFonts w:ascii="Arial" w:eastAsia="MS Mincho" w:hAnsi="Arial" w:cs="Arial"/>
        </w:rPr>
        <w:tab/>
      </w:r>
      <w:r w:rsidR="004C4AD0" w:rsidRPr="00C81177">
        <w:rPr>
          <w:rFonts w:ascii="Arial" w:eastAsia="MS Mincho" w:hAnsi="Arial" w:cs="Arial"/>
        </w:rPr>
        <w:t xml:space="preserve"> Prathyusha Institute of Technology and Management</w:t>
      </w:r>
      <w:r>
        <w:rPr>
          <w:rFonts w:ascii="Arial" w:eastAsia="MS Mincho" w:hAnsi="Arial" w:cs="Arial"/>
        </w:rPr>
        <w:t>,</w:t>
      </w:r>
    </w:p>
    <w:p w:rsidR="00C81177" w:rsidRDefault="00C81177" w:rsidP="00C81177">
      <w:pPr>
        <w:pStyle w:val="Affiliation"/>
        <w:rPr>
          <w:rFonts w:ascii="Arial" w:eastAsia="MS Mincho" w:hAnsi="Arial" w:cs="Arial"/>
        </w:rPr>
      </w:pPr>
      <w:r>
        <w:rPr>
          <w:rFonts w:ascii="Arial" w:eastAsia="MS Mincho" w:hAnsi="Arial" w:cs="Arial"/>
        </w:rPr>
        <w:t>Chennai-95</w:t>
      </w:r>
      <w:r w:rsidR="004C4AD0" w:rsidRPr="00C81177">
        <w:rPr>
          <w:rFonts w:ascii="Arial" w:eastAsia="MS Mincho" w:hAnsi="Arial" w:cs="Arial"/>
        </w:rPr>
        <w:t xml:space="preserve"> Poonamallee</w:t>
      </w:r>
      <w:r>
        <w:rPr>
          <w:rFonts w:ascii="Arial" w:eastAsia="MS Mincho" w:hAnsi="Arial" w:cs="Arial"/>
        </w:rPr>
        <w:t>,</w:t>
      </w:r>
      <w:r w:rsidRPr="00C81177">
        <w:rPr>
          <w:rFonts w:ascii="Arial" w:eastAsia="MS Mincho" w:hAnsi="Arial" w:cs="Arial"/>
        </w:rPr>
        <w:t xml:space="preserve"> </w:t>
      </w:r>
    </w:p>
    <w:p w:rsidR="004C4AD0" w:rsidRPr="00C81177" w:rsidRDefault="00C81177" w:rsidP="00C81177">
      <w:pPr>
        <w:pStyle w:val="Affiliation"/>
        <w:rPr>
          <w:rFonts w:ascii="Arial" w:eastAsia="MS Mincho" w:hAnsi="Arial" w:cs="Arial"/>
        </w:rPr>
      </w:pPr>
      <w:r>
        <w:rPr>
          <w:rFonts w:ascii="Arial" w:eastAsia="MS Mincho" w:hAnsi="Arial" w:cs="Arial"/>
        </w:rPr>
        <w:t>Chennai-95</w:t>
      </w:r>
    </w:p>
    <w:p w:rsidR="008A5FA7" w:rsidRPr="00C81177" w:rsidRDefault="008A5FA7" w:rsidP="00C81177">
      <w:pPr>
        <w:pStyle w:val="NoSpacing"/>
        <w:tabs>
          <w:tab w:val="left" w:pos="540"/>
        </w:tabs>
        <w:jc w:val="center"/>
        <w:rPr>
          <w:rFonts w:ascii="Arial" w:eastAsia="Times New Roman" w:hAnsi="Arial" w:cs="Arial"/>
          <w:sz w:val="20"/>
          <w:szCs w:val="20"/>
        </w:rPr>
      </w:pPr>
    </w:p>
    <w:p w:rsidR="004C4AD0" w:rsidRPr="00C81177" w:rsidRDefault="004C4AD0" w:rsidP="00DD79CD">
      <w:pPr>
        <w:jc w:val="both"/>
        <w:rPr>
          <w:rFonts w:ascii="Arial" w:hAnsi="Arial" w:cs="Arial"/>
          <w:sz w:val="20"/>
          <w:szCs w:val="20"/>
        </w:rPr>
        <w:sectPr w:rsidR="004C4AD0" w:rsidRPr="00C81177" w:rsidSect="00C81177">
          <w:type w:val="continuous"/>
          <w:pgSz w:w="12240" w:h="15840"/>
          <w:pgMar w:top="2160" w:right="2160" w:bottom="2160" w:left="2160" w:header="720" w:footer="720" w:gutter="0"/>
          <w:cols w:space="720"/>
          <w:docGrid w:linePitch="360"/>
        </w:sectPr>
      </w:pPr>
    </w:p>
    <w:p w:rsidR="002A45F0" w:rsidRPr="00C81177" w:rsidRDefault="002A45F0" w:rsidP="00C81177">
      <w:pPr>
        <w:spacing w:after="0"/>
        <w:jc w:val="both"/>
        <w:rPr>
          <w:rFonts w:ascii="Arial" w:hAnsi="Arial" w:cs="Arial"/>
          <w:b/>
          <w:sz w:val="24"/>
          <w:szCs w:val="20"/>
        </w:rPr>
      </w:pPr>
      <w:r w:rsidRPr="00C81177">
        <w:rPr>
          <w:rFonts w:ascii="Arial" w:hAnsi="Arial" w:cs="Arial"/>
          <w:b/>
          <w:sz w:val="24"/>
          <w:szCs w:val="20"/>
        </w:rPr>
        <w:lastRenderedPageBreak/>
        <w:t>Abstract</w:t>
      </w:r>
    </w:p>
    <w:p w:rsidR="002A45F0" w:rsidRPr="00C81177" w:rsidRDefault="002A45F0" w:rsidP="00C81177">
      <w:pPr>
        <w:spacing w:after="0"/>
        <w:jc w:val="both"/>
        <w:rPr>
          <w:rFonts w:ascii="Arial" w:hAnsi="Arial" w:cs="Arial"/>
          <w:sz w:val="20"/>
          <w:szCs w:val="20"/>
        </w:rPr>
      </w:pPr>
      <w:r w:rsidRPr="00C81177">
        <w:rPr>
          <w:rFonts w:ascii="Arial" w:hAnsi="Arial" w:cs="Arial"/>
          <w:sz w:val="20"/>
          <w:szCs w:val="20"/>
        </w:rPr>
        <w:t>With a recent  new technology of Wireless Hart is evolving to many of the industrial Applications. Since the requirements for utilization of wireless technology in todays  environment plays an important role. In this paper we give an introduction to Wireless Hart protocol and its applications was specifically designed for real-time communications in wireless sensor networks domain  for industrial process. with the fast development of communication, computer and many internet technology area has attracted much attention in last few years we have also highlighted the various applications and benefits of wireless Hart.</w:t>
      </w:r>
    </w:p>
    <w:p w:rsidR="002A45F0" w:rsidRPr="00C81177" w:rsidRDefault="002A45F0" w:rsidP="00C81177">
      <w:pPr>
        <w:spacing w:after="0"/>
        <w:jc w:val="both"/>
        <w:rPr>
          <w:rFonts w:ascii="Arial" w:hAnsi="Arial" w:cs="Arial"/>
          <w:sz w:val="20"/>
          <w:szCs w:val="20"/>
        </w:rPr>
      </w:pPr>
      <w:r w:rsidRPr="00C81177">
        <w:rPr>
          <w:rFonts w:ascii="Arial" w:hAnsi="Arial" w:cs="Arial"/>
          <w:b/>
          <w:sz w:val="24"/>
          <w:szCs w:val="20"/>
        </w:rPr>
        <w:t xml:space="preserve">Keywords </w:t>
      </w:r>
      <w:r w:rsidRPr="00C81177">
        <w:rPr>
          <w:rFonts w:ascii="Arial" w:hAnsi="Arial" w:cs="Arial"/>
          <w:sz w:val="20"/>
          <w:szCs w:val="20"/>
        </w:rPr>
        <w:t>:Wireless Hart,  Wireless Sensor Networks</w:t>
      </w:r>
    </w:p>
    <w:p w:rsidR="002A45F0" w:rsidRPr="00C81177" w:rsidRDefault="00C81177" w:rsidP="00C81177">
      <w:pPr>
        <w:tabs>
          <w:tab w:val="left" w:pos="1522"/>
        </w:tabs>
        <w:spacing w:after="0"/>
        <w:jc w:val="both"/>
        <w:rPr>
          <w:rFonts w:ascii="Arial" w:hAnsi="Arial" w:cs="Arial"/>
          <w:b/>
          <w:sz w:val="24"/>
          <w:szCs w:val="20"/>
        </w:rPr>
      </w:pPr>
      <w:r w:rsidRPr="00C81177">
        <w:rPr>
          <w:rFonts w:ascii="Arial" w:hAnsi="Arial" w:cs="Arial"/>
          <w:b/>
          <w:sz w:val="24"/>
          <w:szCs w:val="20"/>
        </w:rPr>
        <w:t>Fullpaper:</w:t>
      </w:r>
    </w:p>
    <w:p w:rsidR="002A45F0" w:rsidRPr="00C81177" w:rsidRDefault="00A72A2F" w:rsidP="00C81177">
      <w:pPr>
        <w:spacing w:after="0"/>
        <w:jc w:val="both"/>
        <w:rPr>
          <w:rFonts w:ascii="Arial" w:hAnsi="Arial" w:cs="Arial"/>
          <w:sz w:val="20"/>
          <w:szCs w:val="20"/>
        </w:rPr>
      </w:pPr>
      <w:r w:rsidRPr="00C81177">
        <w:rPr>
          <w:rFonts w:ascii="Arial" w:hAnsi="Arial" w:cs="Arial"/>
          <w:sz w:val="20"/>
          <w:szCs w:val="20"/>
        </w:rPr>
        <w:t xml:space="preserve">In </w:t>
      </w:r>
      <w:r w:rsidR="00C81177" w:rsidRPr="00C81177">
        <w:rPr>
          <w:rFonts w:ascii="Arial" w:hAnsi="Arial" w:cs="Arial"/>
          <w:sz w:val="20"/>
          <w:szCs w:val="20"/>
        </w:rPr>
        <w:t>today’s</w:t>
      </w:r>
      <w:r w:rsidRPr="00C81177">
        <w:rPr>
          <w:rFonts w:ascii="Arial" w:hAnsi="Arial" w:cs="Arial"/>
          <w:sz w:val="20"/>
          <w:szCs w:val="20"/>
        </w:rPr>
        <w:t xml:space="preserve"> innovations</w:t>
      </w:r>
      <w:r w:rsidR="002A45F0" w:rsidRPr="00C81177">
        <w:rPr>
          <w:rFonts w:ascii="Arial" w:hAnsi="Arial" w:cs="Arial"/>
          <w:sz w:val="20"/>
          <w:szCs w:val="20"/>
        </w:rPr>
        <w:t>, the nature of Wireless Hart protocol makes security is one of the most important issues. Nowadays Wireless Hart was  designed especially to support the wide range of process and manufacturing industry application, Here high reliable communication and the ability to work for long duration for wireless sensor devices to handle industrial control task. Wireless hart network is composed of lot of randomly distributed sensor nodes in a certain range. since Wireless hart network is centralized controlled wireless Communication between nodes become  easier. This paper mainly focuses on Recent trends on the various industrial applications and to maximize the network lifetime using various protocols.[1]</w:t>
      </w:r>
    </w:p>
    <w:p w:rsidR="002A45F0" w:rsidRPr="00C81177" w:rsidRDefault="002A45F0" w:rsidP="00C81177">
      <w:pPr>
        <w:spacing w:after="0"/>
        <w:jc w:val="both"/>
        <w:rPr>
          <w:rFonts w:ascii="Arial" w:hAnsi="Arial" w:cs="Arial"/>
          <w:b/>
          <w:sz w:val="24"/>
          <w:szCs w:val="20"/>
        </w:rPr>
      </w:pPr>
      <w:r w:rsidRPr="00C81177">
        <w:rPr>
          <w:rFonts w:ascii="Arial" w:hAnsi="Arial" w:cs="Arial"/>
          <w:b/>
          <w:sz w:val="24"/>
          <w:szCs w:val="20"/>
        </w:rPr>
        <w:t>II Protocol implementation in WirelessHart</w:t>
      </w:r>
    </w:p>
    <w:p w:rsidR="002A45F0" w:rsidRPr="00C81177" w:rsidRDefault="002A45F0" w:rsidP="00C81177">
      <w:pPr>
        <w:spacing w:after="0"/>
        <w:jc w:val="both"/>
        <w:rPr>
          <w:rFonts w:ascii="Arial" w:hAnsi="Arial" w:cs="Arial"/>
          <w:b/>
          <w:sz w:val="20"/>
          <w:szCs w:val="20"/>
        </w:rPr>
      </w:pPr>
      <w:r w:rsidRPr="00C81177">
        <w:rPr>
          <w:rFonts w:ascii="Arial" w:hAnsi="Arial" w:cs="Arial"/>
          <w:sz w:val="20"/>
          <w:szCs w:val="20"/>
        </w:rPr>
        <w:t xml:space="preserve">Wireless  Protocol is the practice of preventing, collecting, Monitoring and analyzing defects from authorized users. Even though millions of Hart devices an installed worldwide in most cases the valuable information they can provide is stranded in the devices .an estimated 75% of all installed Hart devices are not being accessed to deliver device diagnostic information with only the process variable data communicated via the 3-20ma analog signal. This is often due to the cost and the difficulty of accessing the HART information. Wireless Hart Technology allows users to access the vast amount of </w:t>
      </w:r>
      <w:r w:rsidRPr="00C81177">
        <w:rPr>
          <w:rFonts w:ascii="Arial" w:hAnsi="Arial" w:cs="Arial"/>
          <w:sz w:val="20"/>
          <w:szCs w:val="20"/>
        </w:rPr>
        <w:lastRenderedPageBreak/>
        <w:t>unused information straded in there installed HART devices-75% of the installed HART devices. It also provide simple, reliable and secure way to deploy new points of measurements and control without the wiring Costs.</w:t>
      </w:r>
    </w:p>
    <w:p w:rsidR="002A45F0" w:rsidRPr="00C81177" w:rsidRDefault="002A45F0" w:rsidP="00C81177">
      <w:pPr>
        <w:spacing w:after="0"/>
        <w:jc w:val="both"/>
        <w:rPr>
          <w:rFonts w:ascii="Arial" w:hAnsi="Arial" w:cs="Arial"/>
          <w:b/>
          <w:sz w:val="24"/>
          <w:szCs w:val="20"/>
        </w:rPr>
      </w:pPr>
      <w:r w:rsidRPr="00C81177">
        <w:rPr>
          <w:rFonts w:ascii="Arial" w:hAnsi="Arial" w:cs="Arial"/>
          <w:b/>
          <w:sz w:val="24"/>
          <w:szCs w:val="20"/>
        </w:rPr>
        <w:t>III Security Implementation</w:t>
      </w:r>
    </w:p>
    <w:p w:rsidR="002A45F0" w:rsidRPr="00C81177" w:rsidRDefault="002A45F0" w:rsidP="00C81177">
      <w:pPr>
        <w:spacing w:after="0"/>
        <w:jc w:val="both"/>
        <w:rPr>
          <w:rFonts w:ascii="Arial" w:hAnsi="Arial" w:cs="Arial"/>
          <w:sz w:val="20"/>
          <w:szCs w:val="20"/>
        </w:rPr>
      </w:pPr>
      <w:r w:rsidRPr="00C81177">
        <w:rPr>
          <w:rFonts w:ascii="Arial" w:hAnsi="Arial" w:cs="Arial"/>
          <w:sz w:val="20"/>
          <w:szCs w:val="20"/>
        </w:rPr>
        <w:t>Wireless HART employs robust securing measures to protect the network and secure the date at all times. These measures include the latest securing technique to provide the highest levels of Protection available. Protects Wireless network-Channel Hopping, Adjustable Transmit, indication of failed access attempts, Report message integrity failures</w:t>
      </w:r>
    </w:p>
    <w:p w:rsidR="002A45F0" w:rsidRPr="00C81177" w:rsidRDefault="002A45F0" w:rsidP="00C81177">
      <w:pPr>
        <w:spacing w:after="0"/>
        <w:jc w:val="both"/>
        <w:rPr>
          <w:rFonts w:ascii="Arial" w:hAnsi="Arial" w:cs="Arial"/>
          <w:sz w:val="20"/>
          <w:szCs w:val="20"/>
        </w:rPr>
      </w:pPr>
    </w:p>
    <w:p w:rsidR="002A45F0" w:rsidRPr="00C81177" w:rsidRDefault="002A45F0" w:rsidP="002A45F0">
      <w:pPr>
        <w:jc w:val="both"/>
        <w:rPr>
          <w:rFonts w:ascii="Arial" w:hAnsi="Arial" w:cs="Arial"/>
          <w:sz w:val="20"/>
          <w:szCs w:val="20"/>
        </w:rPr>
      </w:pPr>
      <w:r w:rsidRPr="00C81177">
        <w:rPr>
          <w:rFonts w:ascii="Arial" w:hAnsi="Arial" w:cs="Arial"/>
          <w:noProof/>
          <w:sz w:val="20"/>
          <w:szCs w:val="20"/>
        </w:rPr>
        <w:drawing>
          <wp:inline distT="0" distB="0" distL="0" distR="0">
            <wp:extent cx="2457450" cy="1876425"/>
            <wp:effectExtent l="19050" t="0" r="0" b="0"/>
            <wp:docPr id="3" name="Picture 4" descr="Image result for security implementation in wireless H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ecurity implementation in wireless HART diagram"/>
                    <pic:cNvPicPr>
                      <a:picLocks noChangeAspect="1" noChangeArrowheads="1"/>
                    </pic:cNvPicPr>
                  </pic:nvPicPr>
                  <pic:blipFill>
                    <a:blip r:embed="rId13"/>
                    <a:srcRect/>
                    <a:stretch>
                      <a:fillRect/>
                    </a:stretch>
                  </pic:blipFill>
                  <pic:spPr bwMode="auto">
                    <a:xfrm>
                      <a:off x="0" y="0"/>
                      <a:ext cx="2463271" cy="1880870"/>
                    </a:xfrm>
                    <a:prstGeom prst="rect">
                      <a:avLst/>
                    </a:prstGeom>
                    <a:noFill/>
                    <a:ln w="9525">
                      <a:noFill/>
                      <a:miter lim="800000"/>
                      <a:headEnd/>
                      <a:tailEnd/>
                    </a:ln>
                  </pic:spPr>
                </pic:pic>
              </a:graphicData>
            </a:graphic>
          </wp:inline>
        </w:drawing>
      </w:r>
    </w:p>
    <w:p w:rsidR="002A45F0" w:rsidRPr="00C81177" w:rsidRDefault="002A45F0" w:rsidP="002A45F0">
      <w:pPr>
        <w:jc w:val="both"/>
        <w:rPr>
          <w:rFonts w:ascii="Arial" w:hAnsi="Arial" w:cs="Arial"/>
          <w:sz w:val="20"/>
          <w:szCs w:val="20"/>
        </w:rPr>
      </w:pPr>
      <w:r w:rsidRPr="00C81177">
        <w:rPr>
          <w:rFonts w:ascii="Arial" w:hAnsi="Arial" w:cs="Arial"/>
          <w:color w:val="444444"/>
          <w:sz w:val="20"/>
          <w:szCs w:val="20"/>
        </w:rPr>
        <w:t>ERPScan’s primary mission is to close the gap between technical and business security, and provide solutions and services to monitor and secure ERP systems and business-critical applications from both cyber-attacks and internal fraud.</w:t>
      </w:r>
    </w:p>
    <w:p w:rsidR="002A45F0" w:rsidRPr="00C81177" w:rsidRDefault="002A45F0" w:rsidP="002A45F0">
      <w:pPr>
        <w:tabs>
          <w:tab w:val="left" w:pos="1100"/>
        </w:tabs>
        <w:jc w:val="both"/>
        <w:rPr>
          <w:rFonts w:ascii="Arial" w:hAnsi="Arial" w:cs="Arial"/>
          <w:sz w:val="20"/>
          <w:szCs w:val="20"/>
        </w:rPr>
      </w:pPr>
      <w:r w:rsidRPr="00C81177">
        <w:rPr>
          <w:rFonts w:ascii="Arial" w:hAnsi="Arial" w:cs="Arial"/>
          <w:sz w:val="20"/>
          <w:szCs w:val="20"/>
        </w:rPr>
        <w:tab/>
      </w:r>
    </w:p>
    <w:p w:rsidR="002A45F0" w:rsidRPr="00C81177" w:rsidRDefault="002A45F0" w:rsidP="002A45F0">
      <w:pPr>
        <w:tabs>
          <w:tab w:val="left" w:pos="1100"/>
        </w:tabs>
        <w:jc w:val="both"/>
        <w:rPr>
          <w:rFonts w:ascii="Arial" w:hAnsi="Arial" w:cs="Arial"/>
          <w:sz w:val="20"/>
          <w:szCs w:val="20"/>
        </w:rPr>
      </w:pPr>
    </w:p>
    <w:p w:rsidR="002A45F0" w:rsidRPr="00C81177" w:rsidRDefault="002A45F0" w:rsidP="002A45F0">
      <w:pPr>
        <w:tabs>
          <w:tab w:val="left" w:pos="1100"/>
        </w:tabs>
        <w:jc w:val="both"/>
        <w:rPr>
          <w:rFonts w:ascii="Arial" w:hAnsi="Arial" w:cs="Arial"/>
          <w:sz w:val="20"/>
          <w:szCs w:val="20"/>
        </w:rPr>
      </w:pPr>
      <w:r w:rsidRPr="00C81177">
        <w:rPr>
          <w:rFonts w:ascii="Arial" w:hAnsi="Arial" w:cs="Arial"/>
          <w:noProof/>
          <w:sz w:val="20"/>
          <w:szCs w:val="20"/>
        </w:rPr>
        <w:drawing>
          <wp:inline distT="0" distB="0" distL="0" distR="0">
            <wp:extent cx="2667000" cy="2330476"/>
            <wp:effectExtent l="19050" t="0" r="0" b="0"/>
            <wp:docPr id="5" name="Picture 7" descr="Image result for security implementation in wireless H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ecurity implementation in wireless HART diagram"/>
                    <pic:cNvPicPr>
                      <a:picLocks noChangeAspect="1" noChangeArrowheads="1"/>
                    </pic:cNvPicPr>
                  </pic:nvPicPr>
                  <pic:blipFill>
                    <a:blip r:embed="rId14"/>
                    <a:srcRect/>
                    <a:stretch>
                      <a:fillRect/>
                    </a:stretch>
                  </pic:blipFill>
                  <pic:spPr bwMode="auto">
                    <a:xfrm>
                      <a:off x="0" y="0"/>
                      <a:ext cx="2667869" cy="2331235"/>
                    </a:xfrm>
                    <a:prstGeom prst="rect">
                      <a:avLst/>
                    </a:prstGeom>
                    <a:noFill/>
                    <a:ln w="9525">
                      <a:noFill/>
                      <a:miter lim="800000"/>
                      <a:headEnd/>
                      <a:tailEnd/>
                    </a:ln>
                  </pic:spPr>
                </pic:pic>
              </a:graphicData>
            </a:graphic>
          </wp:inline>
        </w:drawing>
      </w:r>
    </w:p>
    <w:p w:rsidR="002A45F0" w:rsidRPr="00C81177" w:rsidRDefault="002A45F0" w:rsidP="002A45F0">
      <w:pPr>
        <w:tabs>
          <w:tab w:val="left" w:pos="1100"/>
        </w:tabs>
        <w:jc w:val="both"/>
        <w:rPr>
          <w:rFonts w:ascii="Arial" w:hAnsi="Arial" w:cs="Arial"/>
          <w:sz w:val="20"/>
          <w:szCs w:val="20"/>
        </w:rPr>
      </w:pPr>
    </w:p>
    <w:p w:rsidR="002A45F0" w:rsidRPr="00C81177" w:rsidRDefault="002A45F0" w:rsidP="002A45F0">
      <w:pPr>
        <w:tabs>
          <w:tab w:val="left" w:pos="2011"/>
        </w:tabs>
        <w:jc w:val="both"/>
        <w:rPr>
          <w:rFonts w:ascii="Arial" w:hAnsi="Arial" w:cs="Arial"/>
          <w:sz w:val="20"/>
          <w:szCs w:val="20"/>
        </w:rPr>
      </w:pPr>
      <w:r w:rsidRPr="00C81177">
        <w:rPr>
          <w:rFonts w:ascii="Arial" w:hAnsi="Arial" w:cs="Arial"/>
          <w:sz w:val="20"/>
          <w:szCs w:val="20"/>
        </w:rPr>
        <w:t>WirelessHART is a wireless mesh network communications protocol for process automation applications. It adds wireless capabilities to the HART protocol while maintaining compatibility with existing HART devices, commands and tools. Each WirelessHART network includes three main elements: Wireless field devices connected to process or plant equipment. Gateways that enable communication between these devices and host applications connected to a high-speed backbone or other existing plant communications network.  A network manager responsible for configuring the network, scheduling communications between devices, managing message routes and monitoring network health. The network manager can be integrated into the gateway, host application or process automation controller. The network uses the IEEE 802.15.4 radio operating at 2.4 GHz. The radios employ direct-sequence spread spectrum (DSSS) technology and channel hopping for communication security and reliability, as well as time division multiple access (TDMA) to ensure latency-controlled communications between devices on the network. Each device in the mesh network can serve as a router for messages from other devices. This extends the range of the network and provides redundant communication routes to increase reliability to 99.9%. Like wired HART, WirelessHART supports the full range of process monitoring and control applications, including:  Equipment and process monitoring Environmental monitoring, energy management, regulatory compliance Asset management, predictive maintenance, advanced diagnostics  Closed loop control (when appropriate)</w:t>
      </w:r>
    </w:p>
    <w:p w:rsidR="002A45F0" w:rsidRPr="00C81177" w:rsidRDefault="002A45F0" w:rsidP="00C81177">
      <w:pPr>
        <w:tabs>
          <w:tab w:val="left" w:pos="2011"/>
        </w:tabs>
        <w:spacing w:after="0"/>
        <w:jc w:val="both"/>
        <w:rPr>
          <w:rStyle w:val="Strong"/>
          <w:rFonts w:ascii="Arial" w:hAnsi="Arial" w:cs="Arial"/>
          <w:color w:val="000000"/>
          <w:sz w:val="24"/>
          <w:szCs w:val="20"/>
          <w:shd w:val="clear" w:color="auto" w:fill="FFFFFF"/>
        </w:rPr>
      </w:pPr>
      <w:r w:rsidRPr="00C81177">
        <w:rPr>
          <w:rStyle w:val="Strong"/>
          <w:rFonts w:ascii="Arial" w:hAnsi="Arial" w:cs="Arial"/>
          <w:color w:val="000000"/>
          <w:sz w:val="24"/>
          <w:szCs w:val="20"/>
          <w:shd w:val="clear" w:color="auto" w:fill="FFFFFF"/>
        </w:rPr>
        <w:t xml:space="preserve"> IV Dominant trends in WirelessHART networking</w:t>
      </w:r>
    </w:p>
    <w:p w:rsidR="002A45F0" w:rsidRPr="00C81177" w:rsidRDefault="002A45F0" w:rsidP="00C81177">
      <w:pPr>
        <w:tabs>
          <w:tab w:val="left" w:pos="2011"/>
        </w:tabs>
        <w:spacing w:after="0"/>
        <w:jc w:val="both"/>
        <w:rPr>
          <w:rStyle w:val="apple-converted-space"/>
          <w:rFonts w:ascii="Arial" w:hAnsi="Arial" w:cs="Arial"/>
          <w:color w:val="000000"/>
          <w:sz w:val="20"/>
          <w:szCs w:val="20"/>
          <w:shd w:val="clear" w:color="auto" w:fill="FFFFFF"/>
        </w:rPr>
      </w:pPr>
      <w:r w:rsidRPr="00C81177">
        <w:rPr>
          <w:rStyle w:val="apple-converted-space"/>
          <w:rFonts w:ascii="Arial" w:hAnsi="Arial" w:cs="Arial"/>
          <w:color w:val="000000"/>
          <w:sz w:val="20"/>
          <w:szCs w:val="20"/>
          <w:shd w:val="clear" w:color="auto" w:fill="FFFFFF"/>
        </w:rPr>
        <w:t> </w:t>
      </w:r>
      <w:r w:rsidRPr="00C81177">
        <w:rPr>
          <w:rFonts w:ascii="Arial" w:hAnsi="Arial" w:cs="Arial"/>
          <w:color w:val="000000"/>
          <w:sz w:val="20"/>
          <w:szCs w:val="20"/>
          <w:shd w:val="clear" w:color="auto" w:fill="FFFFFF"/>
        </w:rPr>
        <w:t>For</w:t>
      </w:r>
      <w:r w:rsidRPr="00C81177">
        <w:rPr>
          <w:rStyle w:val="apple-converted-space"/>
          <w:rFonts w:ascii="Arial" w:hAnsi="Arial" w:cs="Arial"/>
          <w:color w:val="000000"/>
          <w:sz w:val="20"/>
          <w:szCs w:val="20"/>
          <w:shd w:val="clear" w:color="auto" w:fill="FFFFFF"/>
        </w:rPr>
        <w:t> </w:t>
      </w:r>
      <w:r w:rsidRPr="00C81177">
        <w:rPr>
          <w:rFonts w:ascii="Arial" w:hAnsi="Arial" w:cs="Arial"/>
          <w:sz w:val="20"/>
          <w:szCs w:val="20"/>
          <w:bdr w:val="none" w:sz="0" w:space="0" w:color="auto" w:frame="1"/>
          <w:shd w:val="clear" w:color="auto" w:fill="FFFFFF"/>
        </w:rPr>
        <w:t>WirelessHART</w:t>
      </w:r>
      <w:r w:rsidRPr="00C81177">
        <w:rPr>
          <w:rFonts w:ascii="Arial" w:hAnsi="Arial" w:cs="Arial"/>
          <w:color w:val="000000"/>
          <w:sz w:val="20"/>
          <w:szCs w:val="20"/>
          <w:shd w:val="clear" w:color="auto" w:fill="FFFFFF"/>
        </w:rPr>
        <w:t>, we can look at trends from both an applications and technology perspective. One area is retrofits of existing 4 to 20V instrumentation where customers are seeing the benefits of asset management and using WirelessHART to pull digital data out of existing equipment. Many instruments have had HART available but the capability hasn't been used before.</w:t>
      </w:r>
      <w:r w:rsidRPr="00C81177">
        <w:rPr>
          <w:rStyle w:val="apple-converted-space"/>
          <w:rFonts w:ascii="Arial" w:hAnsi="Arial" w:cs="Arial"/>
          <w:color w:val="000000"/>
          <w:sz w:val="20"/>
          <w:szCs w:val="20"/>
          <w:shd w:val="clear" w:color="auto" w:fill="FFFFFF"/>
        </w:rPr>
        <w:t> </w:t>
      </w:r>
    </w:p>
    <w:p w:rsidR="002A45F0" w:rsidRPr="00C81177" w:rsidRDefault="002A45F0" w:rsidP="002A45F0">
      <w:pPr>
        <w:tabs>
          <w:tab w:val="left" w:pos="2011"/>
        </w:tabs>
        <w:jc w:val="both"/>
        <w:rPr>
          <w:rFonts w:ascii="Arial" w:hAnsi="Arial" w:cs="Arial"/>
          <w:sz w:val="20"/>
          <w:szCs w:val="20"/>
        </w:rPr>
      </w:pPr>
      <w:r w:rsidRPr="00C81177">
        <w:rPr>
          <w:rFonts w:ascii="Arial" w:hAnsi="Arial" w:cs="Arial"/>
          <w:sz w:val="20"/>
          <w:szCs w:val="20"/>
        </w:rPr>
        <w:t>Wired HART has become the industry standard for digital communications to field instruments. With over 26 million installed instruments, HART has maintained its dominance in the face of competition from the two main fieldbus protocols, Profibus and Foundation. HART is based on a simple command response relationship between a HART master (hand-held communicator or system) and the field instrument. HART version 5 became available in 1990 and, since then, there have been just two updates to bring us to the current version supporting wireless connectivity. Each update of the HART standard adds new features – nothing is taken away. The result is a standard that is both stable and backward compatible. The most common application for wired HART is during instrument commissioning and calibration. However, less than 10% of the installed HART instruments have a direct communications link back to a host system. The addition of low-cost wireless connectivity provides a pathway for remote host systems to read process and maintenance information from field instruments, both old and new.</w:t>
      </w:r>
    </w:p>
    <w:p w:rsidR="002A45F0" w:rsidRPr="00C81177" w:rsidRDefault="002A45F0" w:rsidP="002A45F0">
      <w:pPr>
        <w:tabs>
          <w:tab w:val="left" w:pos="2011"/>
        </w:tabs>
        <w:jc w:val="both"/>
        <w:rPr>
          <w:rFonts w:ascii="Arial" w:hAnsi="Arial" w:cs="Arial"/>
          <w:sz w:val="20"/>
          <w:szCs w:val="20"/>
        </w:rPr>
      </w:pPr>
    </w:p>
    <w:p w:rsidR="002A45F0" w:rsidRPr="00C81177" w:rsidRDefault="002A45F0" w:rsidP="002A45F0">
      <w:pPr>
        <w:tabs>
          <w:tab w:val="left" w:pos="2011"/>
        </w:tabs>
        <w:jc w:val="both"/>
        <w:rPr>
          <w:rFonts w:ascii="Arial" w:hAnsi="Arial" w:cs="Arial"/>
          <w:sz w:val="20"/>
          <w:szCs w:val="20"/>
        </w:rPr>
      </w:pPr>
      <w:r w:rsidRPr="00C81177">
        <w:rPr>
          <w:rFonts w:ascii="Arial" w:hAnsi="Arial" w:cs="Arial"/>
          <w:sz w:val="20"/>
          <w:szCs w:val="20"/>
        </w:rPr>
        <w:lastRenderedPageBreak/>
        <w:t xml:space="preserve">WirelessHART is a part of the recent HART 7 update and, as the name implies, it adds wireless capability. Fig. 1 shows how HART 7 has evolved from the early (1990) HART 5 version. It is clear from this diagram that HART 7 is built from HART 5 by adding new features and not taking anything away. The WirelessHART aspects of HART 7 describe the additional commands and features to provide a secure and robust wireless network. This document identifies and describes the headline features that are included in HART 7 for wireless. </w:t>
      </w:r>
    </w:p>
    <w:p w:rsidR="002A45F0" w:rsidRPr="00C81177" w:rsidRDefault="002A45F0" w:rsidP="002A45F0">
      <w:pPr>
        <w:tabs>
          <w:tab w:val="left" w:pos="2011"/>
        </w:tabs>
        <w:jc w:val="both"/>
        <w:rPr>
          <w:rFonts w:ascii="Arial" w:hAnsi="Arial" w:cs="Arial"/>
          <w:sz w:val="20"/>
          <w:szCs w:val="20"/>
        </w:rPr>
      </w:pPr>
      <w:r w:rsidRPr="00C81177">
        <w:rPr>
          <w:rFonts w:ascii="Arial" w:hAnsi="Arial" w:cs="Arial"/>
          <w:sz w:val="20"/>
          <w:szCs w:val="20"/>
        </w:rPr>
        <w:t xml:space="preserve">Many of the new functions included here are required to satisfy end user requirements to ensure that the wireless network is secure and reliable. These features also support the new applications and power management to extend battery life. </w:t>
      </w:r>
    </w:p>
    <w:p w:rsidR="002A45F0" w:rsidRPr="00C81177" w:rsidRDefault="002A45F0" w:rsidP="002A45F0">
      <w:pPr>
        <w:pStyle w:val="ListParagraph"/>
        <w:numPr>
          <w:ilvl w:val="0"/>
          <w:numId w:val="3"/>
        </w:numPr>
        <w:jc w:val="both"/>
        <w:rPr>
          <w:rFonts w:ascii="Arial" w:hAnsi="Arial" w:cs="Arial"/>
          <w:sz w:val="20"/>
          <w:szCs w:val="20"/>
        </w:rPr>
      </w:pPr>
      <w:r w:rsidRPr="00C81177">
        <w:rPr>
          <w:rFonts w:ascii="Arial" w:hAnsi="Arial" w:cs="Arial"/>
          <w:sz w:val="20"/>
          <w:szCs w:val="20"/>
        </w:rPr>
        <w:t>Wireless Mesh The wireless mesh network is employed by WirelessHART to provide a robust and self-healing network. Fig.  shows a wireless gateway connected to the host network (north side) and to the mesh (south side). The mesh network provides multiple pathways as data is transmitted between the instruments and the gateway. If one pathway is blocked, the transmission can use one of the alternative (redundant) pathways. It is the role of the network manager (typically software residing in the gateway) to manage and maintain the mesh automatically. Switching to a redundant path is automatic with no engineer input required. As instruments join the mesh, a new graph of redundant pathways is built automatically. Just tell the new instrument how often you need the process data, which network to join and a password – the rest is automatic.</w:t>
      </w:r>
    </w:p>
    <w:p w:rsidR="002A45F0" w:rsidRPr="00C81177" w:rsidRDefault="002A45F0" w:rsidP="00C81177">
      <w:pPr>
        <w:pStyle w:val="ListParagraph"/>
        <w:jc w:val="center"/>
        <w:rPr>
          <w:rFonts w:ascii="Arial" w:hAnsi="Arial" w:cs="Arial"/>
          <w:sz w:val="20"/>
          <w:szCs w:val="20"/>
        </w:rPr>
        <w:sectPr w:rsidR="002A45F0" w:rsidRPr="00C81177" w:rsidSect="00C81177">
          <w:type w:val="continuous"/>
          <w:pgSz w:w="12240" w:h="15840"/>
          <w:pgMar w:top="2160" w:right="2160" w:bottom="2160" w:left="2160" w:header="720" w:footer="720" w:gutter="0"/>
          <w:cols w:space="720"/>
          <w:docGrid w:linePitch="360"/>
        </w:sectPr>
      </w:pPr>
      <w:r w:rsidRPr="00C81177">
        <w:rPr>
          <w:rFonts w:ascii="Arial" w:hAnsi="Arial" w:cs="Arial"/>
          <w:noProof/>
          <w:sz w:val="20"/>
          <w:szCs w:val="20"/>
        </w:rPr>
        <w:drawing>
          <wp:inline distT="0" distB="0" distL="0" distR="0">
            <wp:extent cx="3495675" cy="3409783"/>
            <wp:effectExtent l="19050" t="0" r="9525" b="0"/>
            <wp:docPr id="6" name="Picture 1" descr="http://www.smar.com/uploads/images/0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mar.com/uploads/images/01(11).JPG"/>
                    <pic:cNvPicPr>
                      <a:picLocks noChangeAspect="1" noChangeArrowheads="1"/>
                    </pic:cNvPicPr>
                  </pic:nvPicPr>
                  <pic:blipFill>
                    <a:blip r:embed="rId15"/>
                    <a:srcRect/>
                    <a:stretch>
                      <a:fillRect/>
                    </a:stretch>
                  </pic:blipFill>
                  <pic:spPr bwMode="auto">
                    <a:xfrm>
                      <a:off x="0" y="0"/>
                      <a:ext cx="3496294" cy="3410387"/>
                    </a:xfrm>
                    <a:prstGeom prst="rect">
                      <a:avLst/>
                    </a:prstGeom>
                    <a:noFill/>
                    <a:ln w="9525">
                      <a:noFill/>
                      <a:miter lim="800000"/>
                      <a:headEnd/>
                      <a:tailEnd/>
                    </a:ln>
                  </pic:spPr>
                </pic:pic>
              </a:graphicData>
            </a:graphic>
          </wp:inline>
        </w:drawing>
      </w:r>
    </w:p>
    <w:p w:rsidR="002A45F0" w:rsidRPr="00C81177" w:rsidRDefault="002A45F0" w:rsidP="002A45F0">
      <w:pPr>
        <w:tabs>
          <w:tab w:val="left" w:pos="2011"/>
        </w:tabs>
        <w:jc w:val="both"/>
        <w:rPr>
          <w:rFonts w:ascii="Arial" w:hAnsi="Arial" w:cs="Arial"/>
          <w:sz w:val="20"/>
          <w:szCs w:val="20"/>
        </w:rPr>
      </w:pPr>
      <w:r w:rsidRPr="00C81177">
        <w:rPr>
          <w:rFonts w:ascii="Arial" w:hAnsi="Arial" w:cs="Arial"/>
          <w:sz w:val="20"/>
          <w:szCs w:val="20"/>
        </w:rPr>
        <w:lastRenderedPageBreak/>
        <w:t xml:space="preserve">B. Time Synchronization Wireless instruments transmit data on a wireless channel back to the wireless gateway and, eventually, the host system. All transmissions are synchronized to avoid collisions and loss of data. WirelessHART employs a fixed time duration (often called a slot) of 10 ms for </w:t>
      </w:r>
      <w:r w:rsidR="00260E3E" w:rsidRPr="00C81177">
        <w:rPr>
          <w:rFonts w:ascii="Arial" w:hAnsi="Arial" w:cs="Arial"/>
          <w:sz w:val="20"/>
          <w:szCs w:val="20"/>
        </w:rPr>
        <w:t>each transmission .</w:t>
      </w:r>
      <w:r w:rsidRPr="00C81177">
        <w:rPr>
          <w:rFonts w:ascii="Arial" w:hAnsi="Arial" w:cs="Arial"/>
          <w:sz w:val="20"/>
          <w:szCs w:val="20"/>
        </w:rPr>
        <w:t>These time slots are configured automatically (based on the data update rate required) to ensure instruments can report process data and other data back to the gateway</w:t>
      </w:r>
    </w:p>
    <w:p w:rsidR="002A45F0" w:rsidRPr="00C81177" w:rsidRDefault="002A45F0" w:rsidP="002A45F0">
      <w:pPr>
        <w:tabs>
          <w:tab w:val="left" w:pos="2011"/>
        </w:tabs>
        <w:jc w:val="both"/>
        <w:rPr>
          <w:rFonts w:ascii="Arial" w:hAnsi="Arial" w:cs="Arial"/>
          <w:sz w:val="20"/>
          <w:szCs w:val="20"/>
        </w:rPr>
      </w:pPr>
      <w:r w:rsidRPr="00C81177">
        <w:rPr>
          <w:rFonts w:ascii="Arial" w:hAnsi="Arial" w:cs="Arial"/>
          <w:sz w:val="20"/>
          <w:szCs w:val="20"/>
        </w:rPr>
        <w:t>C. Report by Exception – Time- and Condition-based Alerts Every time the radio transmitter is on, a significant amount of energy is used. This results in frequent transmissions that shorten battery life. WirelessHART offers several features to maximize battery life. The concept is to transmit process data only if it has changed or if an event requires transmission. Smart reporting provides a method to change the data rate based on the process value. Fig. 4 shows the reporting rate increase if the Process Variable (PV) crosses an alert level, offering the operator faster update times</w:t>
      </w:r>
    </w:p>
    <w:p w:rsidR="002A45F0" w:rsidRPr="00C81177" w:rsidRDefault="002A45F0" w:rsidP="002A45F0">
      <w:pPr>
        <w:tabs>
          <w:tab w:val="left" w:pos="2011"/>
        </w:tabs>
        <w:jc w:val="both"/>
        <w:rPr>
          <w:rFonts w:ascii="Arial" w:hAnsi="Arial" w:cs="Arial"/>
          <w:sz w:val="20"/>
          <w:szCs w:val="20"/>
        </w:rPr>
      </w:pPr>
      <w:r w:rsidRPr="00C81177">
        <w:rPr>
          <w:rFonts w:ascii="Arial" w:hAnsi="Arial" w:cs="Arial"/>
          <w:sz w:val="20"/>
          <w:szCs w:val="20"/>
        </w:rPr>
        <w:t>D . Time Stamp Each instrument contains a synchronized clock enabling it to transmit data at the correct time. This clock is also used to stamp a time and date code to each sample of process data. The time stamp is important if data is transmitted with long intervals between samples.</w:t>
      </w:r>
    </w:p>
    <w:p w:rsidR="002A45F0" w:rsidRPr="00C81177" w:rsidRDefault="002A45F0" w:rsidP="002A45F0">
      <w:pPr>
        <w:tabs>
          <w:tab w:val="left" w:pos="2011"/>
        </w:tabs>
        <w:jc w:val="both"/>
        <w:rPr>
          <w:rFonts w:ascii="Arial" w:hAnsi="Arial" w:cs="Arial"/>
          <w:sz w:val="20"/>
          <w:szCs w:val="20"/>
        </w:rPr>
      </w:pPr>
      <w:r w:rsidRPr="00C81177">
        <w:rPr>
          <w:rFonts w:ascii="Arial" w:hAnsi="Arial" w:cs="Arial"/>
          <w:sz w:val="20"/>
          <w:szCs w:val="20"/>
        </w:rPr>
        <w:t xml:space="preserve">E. Process Variable (PV) Trending Another WirelessHART feature to maximize battery life and process resolution (faster updates) is to sample the process data in the instrument and send the data in a burst back to the host system. The host system can then build a trend based on the data bundle and relevant time stamps. </w:t>
      </w:r>
    </w:p>
    <w:p w:rsidR="002A45F0" w:rsidRPr="00C81177" w:rsidRDefault="002A45F0" w:rsidP="002A45F0">
      <w:pPr>
        <w:tabs>
          <w:tab w:val="left" w:pos="2011"/>
          <w:tab w:val="right" w:pos="9360"/>
        </w:tabs>
        <w:jc w:val="both"/>
        <w:rPr>
          <w:rFonts w:ascii="Arial" w:hAnsi="Arial" w:cs="Arial"/>
          <w:sz w:val="20"/>
          <w:szCs w:val="20"/>
        </w:rPr>
      </w:pPr>
      <w:r w:rsidRPr="00C81177">
        <w:rPr>
          <w:rFonts w:ascii="Arial" w:hAnsi="Arial" w:cs="Arial"/>
          <w:sz w:val="20"/>
          <w:szCs w:val="20"/>
        </w:rPr>
        <w:t>F. Wireless Co-existence HART 7 uses a standard radio (802.15.4) and an unlicensed frequency</w:t>
      </w:r>
      <w:r w:rsidR="009A047A" w:rsidRPr="00C81177">
        <w:rPr>
          <w:rFonts w:ascii="Arial" w:hAnsi="Arial" w:cs="Arial"/>
          <w:sz w:val="20"/>
          <w:szCs w:val="20"/>
        </w:rPr>
        <w:t xml:space="preserve"> </w:t>
      </w:r>
      <w:r w:rsidRPr="00C81177">
        <w:rPr>
          <w:rFonts w:ascii="Arial" w:hAnsi="Arial" w:cs="Arial"/>
          <w:sz w:val="20"/>
          <w:szCs w:val="20"/>
        </w:rPr>
        <w:t>band (Instrument Medical Scientific [ISM]) of 15 channels to transmit over. The problem with the ISM band is that anyone can use it (WiFi) and so we need to minimize collisions to ensure both networks operate at a satisfactory level.[2]</w:t>
      </w:r>
    </w:p>
    <w:p w:rsidR="002A45F0" w:rsidRPr="00C81177" w:rsidRDefault="002A45F0" w:rsidP="002A45F0">
      <w:pPr>
        <w:tabs>
          <w:tab w:val="left" w:pos="2011"/>
          <w:tab w:val="right" w:pos="9360"/>
        </w:tabs>
        <w:jc w:val="both"/>
        <w:rPr>
          <w:rFonts w:ascii="Arial" w:hAnsi="Arial" w:cs="Arial"/>
          <w:sz w:val="20"/>
          <w:szCs w:val="20"/>
        </w:rPr>
      </w:pPr>
      <w:r w:rsidRPr="00C81177">
        <w:rPr>
          <w:rFonts w:ascii="Arial" w:hAnsi="Arial" w:cs="Arial"/>
          <w:sz w:val="20"/>
          <w:szCs w:val="20"/>
        </w:rPr>
        <w:t>V. Industrial Applications of Wireless Hart</w:t>
      </w:r>
    </w:p>
    <w:p w:rsidR="002A45F0" w:rsidRPr="00C81177" w:rsidRDefault="002A45F0" w:rsidP="002A45F0">
      <w:pPr>
        <w:tabs>
          <w:tab w:val="left" w:pos="2011"/>
          <w:tab w:val="right" w:pos="9360"/>
        </w:tabs>
        <w:jc w:val="both"/>
        <w:rPr>
          <w:rFonts w:ascii="Arial" w:hAnsi="Arial" w:cs="Arial"/>
          <w:sz w:val="20"/>
          <w:szCs w:val="20"/>
        </w:rPr>
      </w:pPr>
      <w:r w:rsidRPr="00C81177">
        <w:rPr>
          <w:rFonts w:ascii="Arial" w:hAnsi="Arial" w:cs="Arial"/>
          <w:sz w:val="20"/>
          <w:szCs w:val="20"/>
        </w:rPr>
        <w:t xml:space="preserve">Wireless technologies provide many benefits to industrial and process automation. The obvious advantage is in wiring installation and maintenance savings. However, the value proposition for wireless communications extends beyond just wire replacement. For example, sensors and actuators can now be installed on rotating equipment. They can be installed on a temporary basis for troubleshooting or data gathering to gain process knowledge. Wireless networks also enable mobile applications like wireless workers and asset management. It is no surprise that wireless networks have generated a lot of interest in the industry. Many users are experimenting with wireless communications using niche point solutions. Technology advances have made possible the development of solutions that meet the key requirements for the success of a wireless network - reliability, security and battery life. A major complication is that the industry is currently littered with a huge collection of wired communication protocols like Modbus, FOUNDATION Fieldbus, HART, Profibus, DeviceNet, ControlNet and other similar </w:t>
      </w:r>
      <w:r w:rsidRPr="00C81177">
        <w:rPr>
          <w:rFonts w:ascii="Arial" w:hAnsi="Arial" w:cs="Arial"/>
          <w:sz w:val="20"/>
          <w:szCs w:val="20"/>
        </w:rPr>
        <w:lastRenderedPageBreak/>
        <w:t>standard and proprietary protocols. Industrial installations typically have a combination of several wired protocols. Each protocol runs over an infrastructure (copper wires) dedicated to it, so multiple protocols can easily coexist without interfering with each other or even being aware of each other’s existence. Unlike wired installations where each protocol has its own instance of the wired medium, wireless versions of these protocols need to share a common medium (air) and coexist without mutual interference in the same physical space. Thus, industrial wireless installations need an architecture that can accommodate all wired protocols. Uncoordinated point solutions cannot coexist without stomping on each other while transmitting at the same time, in the same space, at the same frequency[3]</w:t>
      </w:r>
    </w:p>
    <w:p w:rsidR="002A45F0" w:rsidRPr="00C81177" w:rsidRDefault="002A45F0" w:rsidP="00C81177">
      <w:pPr>
        <w:tabs>
          <w:tab w:val="left" w:pos="2011"/>
          <w:tab w:val="right" w:pos="9360"/>
        </w:tabs>
        <w:spacing w:after="0"/>
        <w:jc w:val="both"/>
        <w:rPr>
          <w:rFonts w:ascii="Arial" w:hAnsi="Arial" w:cs="Arial"/>
          <w:sz w:val="20"/>
          <w:szCs w:val="20"/>
        </w:rPr>
      </w:pPr>
      <w:r w:rsidRPr="00C81177">
        <w:rPr>
          <w:rFonts w:ascii="Arial" w:hAnsi="Arial" w:cs="Arial"/>
          <w:sz w:val="20"/>
          <w:szCs w:val="20"/>
        </w:rPr>
        <w:t>VI Features of Wireless HART</w:t>
      </w:r>
    </w:p>
    <w:p w:rsidR="002A45F0" w:rsidRPr="00C81177" w:rsidRDefault="002A45F0" w:rsidP="00C81177">
      <w:pPr>
        <w:tabs>
          <w:tab w:val="left" w:pos="2011"/>
          <w:tab w:val="right" w:pos="9360"/>
        </w:tabs>
        <w:spacing w:after="0"/>
        <w:jc w:val="both"/>
        <w:rPr>
          <w:rFonts w:ascii="Arial" w:hAnsi="Arial" w:cs="Arial"/>
          <w:sz w:val="20"/>
          <w:szCs w:val="20"/>
        </w:rPr>
      </w:pPr>
      <w:r w:rsidRPr="00C81177">
        <w:rPr>
          <w:rFonts w:ascii="Arial" w:hAnsi="Arial" w:cs="Arial"/>
          <w:sz w:val="20"/>
          <w:szCs w:val="20"/>
        </w:rPr>
        <w:t>1.Greater mobility and possibility to move devices and connect to smartphones and tablets freely without constraining cables.</w:t>
      </w:r>
    </w:p>
    <w:p w:rsidR="002A45F0" w:rsidRPr="00C81177" w:rsidRDefault="002A45F0" w:rsidP="00C81177">
      <w:pPr>
        <w:tabs>
          <w:tab w:val="left" w:pos="2011"/>
          <w:tab w:val="right" w:pos="9360"/>
        </w:tabs>
        <w:spacing w:after="0"/>
        <w:jc w:val="both"/>
        <w:rPr>
          <w:rFonts w:ascii="Arial" w:hAnsi="Arial" w:cs="Arial"/>
          <w:sz w:val="20"/>
          <w:szCs w:val="20"/>
        </w:rPr>
      </w:pPr>
      <w:r w:rsidRPr="00C81177">
        <w:rPr>
          <w:rFonts w:ascii="Arial" w:hAnsi="Arial" w:cs="Arial"/>
          <w:sz w:val="20"/>
          <w:szCs w:val="20"/>
        </w:rPr>
        <w:t xml:space="preserve">2.  Eliminate expensive and maintenance heavy transmission media such as flexible cables, swivels, etc.  3.Bypassing long distances and areas where cables cannot physically fit. </w:t>
      </w:r>
    </w:p>
    <w:p w:rsidR="002A45F0" w:rsidRPr="00C81177" w:rsidRDefault="002A45F0" w:rsidP="00C81177">
      <w:pPr>
        <w:tabs>
          <w:tab w:val="left" w:pos="2011"/>
          <w:tab w:val="right" w:pos="9360"/>
        </w:tabs>
        <w:spacing w:after="0"/>
        <w:jc w:val="both"/>
        <w:rPr>
          <w:rFonts w:ascii="Arial" w:hAnsi="Arial" w:cs="Arial"/>
          <w:sz w:val="20"/>
          <w:szCs w:val="20"/>
        </w:rPr>
      </w:pPr>
      <w:r w:rsidRPr="00C81177">
        <w:rPr>
          <w:rFonts w:ascii="Arial" w:hAnsi="Arial" w:cs="Arial"/>
          <w:sz w:val="20"/>
          <w:szCs w:val="20"/>
        </w:rPr>
        <w:t>4. Fast and easy installation and commissioning.</w:t>
      </w:r>
    </w:p>
    <w:p w:rsidR="002A45F0" w:rsidRPr="00C81177" w:rsidRDefault="002A45F0" w:rsidP="00C81177">
      <w:pPr>
        <w:tabs>
          <w:tab w:val="left" w:pos="2011"/>
          <w:tab w:val="right" w:pos="9360"/>
        </w:tabs>
        <w:spacing w:after="0"/>
        <w:jc w:val="both"/>
        <w:rPr>
          <w:rFonts w:ascii="Arial" w:hAnsi="Arial" w:cs="Arial"/>
          <w:sz w:val="20"/>
          <w:szCs w:val="20"/>
        </w:rPr>
      </w:pPr>
      <w:r w:rsidRPr="00C81177">
        <w:rPr>
          <w:rFonts w:ascii="Arial" w:hAnsi="Arial" w:cs="Arial"/>
          <w:sz w:val="20"/>
          <w:szCs w:val="20"/>
        </w:rPr>
        <w:t xml:space="preserve">5.  High flexibility if there is a need to modify an installation.  Increased personnel safety by not having to be physically close to a device during configuration and/or maintenance. </w:t>
      </w:r>
    </w:p>
    <w:p w:rsidR="002A45F0" w:rsidRPr="00C81177" w:rsidRDefault="002A45F0" w:rsidP="00C81177">
      <w:pPr>
        <w:tabs>
          <w:tab w:val="left" w:pos="2011"/>
          <w:tab w:val="right" w:pos="9360"/>
        </w:tabs>
        <w:spacing w:after="0"/>
        <w:jc w:val="both"/>
        <w:rPr>
          <w:rFonts w:ascii="Arial" w:hAnsi="Arial" w:cs="Arial"/>
          <w:sz w:val="20"/>
          <w:szCs w:val="20"/>
        </w:rPr>
      </w:pPr>
      <w:r w:rsidRPr="00C81177">
        <w:rPr>
          <w:rFonts w:ascii="Arial" w:hAnsi="Arial" w:cs="Arial"/>
          <w:sz w:val="20"/>
          <w:szCs w:val="20"/>
        </w:rPr>
        <w:t>6. Flexible Human Interface Devices (HID).  Easy integration of devices into the network</w:t>
      </w:r>
    </w:p>
    <w:p w:rsidR="002A45F0" w:rsidRPr="00C81177" w:rsidRDefault="002A45F0" w:rsidP="00C81177">
      <w:pPr>
        <w:tabs>
          <w:tab w:val="left" w:pos="2011"/>
          <w:tab w:val="left" w:pos="4198"/>
        </w:tabs>
        <w:spacing w:after="0"/>
        <w:jc w:val="both"/>
        <w:rPr>
          <w:rFonts w:ascii="Arial" w:hAnsi="Arial" w:cs="Arial"/>
          <w:sz w:val="20"/>
          <w:szCs w:val="20"/>
        </w:rPr>
      </w:pPr>
      <w:r w:rsidRPr="00C81177">
        <w:rPr>
          <w:rFonts w:ascii="Arial" w:hAnsi="Arial" w:cs="Arial"/>
          <w:b/>
          <w:sz w:val="24"/>
          <w:szCs w:val="20"/>
        </w:rPr>
        <w:t>VII Industrial Requirements of Wireless HART</w:t>
      </w:r>
      <w:r w:rsidRPr="00C81177">
        <w:rPr>
          <w:rFonts w:ascii="Arial" w:hAnsi="Arial" w:cs="Arial"/>
          <w:sz w:val="20"/>
          <w:szCs w:val="20"/>
        </w:rPr>
        <w:tab/>
      </w:r>
    </w:p>
    <w:p w:rsidR="002A45F0" w:rsidRPr="00C81177" w:rsidRDefault="002A45F0" w:rsidP="002A45F0">
      <w:pPr>
        <w:tabs>
          <w:tab w:val="left" w:pos="2011"/>
          <w:tab w:val="right" w:pos="9360"/>
        </w:tabs>
        <w:jc w:val="both"/>
        <w:rPr>
          <w:rFonts w:ascii="Arial" w:hAnsi="Arial" w:cs="Arial"/>
          <w:sz w:val="20"/>
          <w:szCs w:val="20"/>
        </w:rPr>
      </w:pPr>
      <w:r w:rsidRPr="00C81177">
        <w:rPr>
          <w:rFonts w:ascii="Arial" w:hAnsi="Arial" w:cs="Arial"/>
          <w:sz w:val="20"/>
          <w:szCs w:val="20"/>
        </w:rPr>
        <w:t xml:space="preserve">Industrial Requirements on Wireless Technologies Industrial applications have the following high demands on the wireless communication:  Reliable and robust communication. Advanced security features. Similar configuration and operation as the commonly used automation tools.  Real-time and deterministic behavior.  Increased temperature range. Coexistence with existing wireless technologies (no interference).  Low power consumption for certain application areas. All these requirements are supported slightly differently by the various wireless technologies. </w:t>
      </w:r>
    </w:p>
    <w:p w:rsidR="002A45F0" w:rsidRPr="00C81177" w:rsidRDefault="002A45F0" w:rsidP="002A45F0">
      <w:pPr>
        <w:pStyle w:val="ListParagraph"/>
        <w:numPr>
          <w:ilvl w:val="0"/>
          <w:numId w:val="2"/>
        </w:numPr>
        <w:tabs>
          <w:tab w:val="left" w:pos="2011"/>
          <w:tab w:val="right" w:pos="9360"/>
        </w:tabs>
        <w:jc w:val="both"/>
        <w:rPr>
          <w:rFonts w:ascii="Arial" w:hAnsi="Arial" w:cs="Arial"/>
          <w:sz w:val="20"/>
          <w:szCs w:val="20"/>
        </w:rPr>
      </w:pPr>
      <w:r w:rsidRPr="00C81177">
        <w:rPr>
          <w:rFonts w:ascii="Arial" w:hAnsi="Arial" w:cs="Arial"/>
          <w:sz w:val="20"/>
          <w:szCs w:val="20"/>
        </w:rPr>
        <w:t>Flexible time slots The time slots in ISA100.11a are flexible and configurable, whereas time slots in WirelessHART are always 10ms. Three general modes of operation are supported by the ISA100.11a DLL: slotted channel hopping, slow channel hopping, and a hybrid. Through this flexibility, ISA100.11a can accommodate different sets of devices, ranging from those that transmit periodically and require time synchronization to those that transmit sporadically and sleep most of the time with no need for time synchronization.</w:t>
      </w:r>
    </w:p>
    <w:p w:rsidR="002A45F0" w:rsidRPr="00C81177" w:rsidRDefault="002A45F0" w:rsidP="002A45F0">
      <w:pPr>
        <w:pStyle w:val="ListParagraph"/>
        <w:numPr>
          <w:ilvl w:val="0"/>
          <w:numId w:val="2"/>
        </w:numPr>
        <w:tabs>
          <w:tab w:val="left" w:pos="2011"/>
          <w:tab w:val="right" w:pos="9360"/>
        </w:tabs>
        <w:jc w:val="both"/>
        <w:rPr>
          <w:rFonts w:ascii="Arial" w:hAnsi="Arial" w:cs="Arial"/>
          <w:sz w:val="20"/>
          <w:szCs w:val="20"/>
        </w:rPr>
      </w:pPr>
      <w:r w:rsidRPr="00C81177">
        <w:rPr>
          <w:rFonts w:ascii="Arial" w:hAnsi="Arial" w:cs="Arial"/>
          <w:sz w:val="20"/>
          <w:szCs w:val="20"/>
        </w:rPr>
        <w:t xml:space="preserve">Power saving redundant connectivity The flexible time slot lengths in ISA100.11a mean that the network can be arranged so that a field device can transmit a message and this single transmission can be received and acknowledged within the same time slot by 2 or more routers. This provides redundant connectivity at low battery expense. The fixed slot length in WirelessHART does not allow this feature. Note that smart tunneling essentially means that this power saving </w:t>
      </w:r>
      <w:r w:rsidRPr="00C81177">
        <w:rPr>
          <w:rFonts w:ascii="Arial" w:hAnsi="Arial" w:cs="Arial"/>
          <w:sz w:val="20"/>
          <w:szCs w:val="20"/>
        </w:rPr>
        <w:lastRenderedPageBreak/>
        <w:t>redundant connectivity could be realized even with HART messages over ISA100.11a. Thus you are better off running your HART applications over ISA100.11a rather than WirelessHART.</w:t>
      </w:r>
    </w:p>
    <w:p w:rsidR="002A45F0" w:rsidRPr="00C81177" w:rsidRDefault="002A45F0" w:rsidP="00C81177">
      <w:pPr>
        <w:tabs>
          <w:tab w:val="left" w:pos="1440"/>
        </w:tabs>
        <w:spacing w:after="0"/>
        <w:jc w:val="both"/>
        <w:rPr>
          <w:rFonts w:ascii="Arial" w:hAnsi="Arial" w:cs="Arial"/>
          <w:b/>
          <w:sz w:val="24"/>
          <w:szCs w:val="20"/>
        </w:rPr>
      </w:pPr>
      <w:r w:rsidRPr="00C81177">
        <w:rPr>
          <w:rFonts w:ascii="Arial" w:hAnsi="Arial" w:cs="Arial"/>
          <w:b/>
          <w:sz w:val="24"/>
          <w:szCs w:val="20"/>
        </w:rPr>
        <w:t>VIII Conclusion</w:t>
      </w:r>
      <w:r w:rsidRPr="00C81177">
        <w:rPr>
          <w:rFonts w:ascii="Arial" w:hAnsi="Arial" w:cs="Arial"/>
          <w:b/>
          <w:sz w:val="24"/>
          <w:szCs w:val="20"/>
        </w:rPr>
        <w:tab/>
        <w:t xml:space="preserve">  </w:t>
      </w:r>
    </w:p>
    <w:p w:rsidR="002A45F0" w:rsidRPr="00C81177" w:rsidRDefault="002A45F0" w:rsidP="00C81177">
      <w:pPr>
        <w:tabs>
          <w:tab w:val="left" w:pos="1440"/>
        </w:tabs>
        <w:spacing w:after="0"/>
        <w:jc w:val="both"/>
        <w:rPr>
          <w:rFonts w:ascii="Arial" w:hAnsi="Arial" w:cs="Arial"/>
          <w:sz w:val="20"/>
          <w:szCs w:val="20"/>
        </w:rPr>
      </w:pPr>
      <w:r w:rsidRPr="00C81177">
        <w:rPr>
          <w:rFonts w:ascii="Arial" w:hAnsi="Arial" w:cs="Arial"/>
          <w:sz w:val="20"/>
          <w:szCs w:val="20"/>
        </w:rPr>
        <w:tab/>
        <w:t>The importance and complexity of wireless HART has made the protocol network mainly focus on various suitable environment. This article highlights the interesting areas for different industrial applications. WirelessHART is a secure protocol that all devices are provisioned with a secret join key as well as network id in order to join the particular network.anf it also offers a good starting point for end-user  to gain better experience of the recent technology.This article ensures the scope of applications for timely distributed environment from remote access in the field.</w:t>
      </w:r>
    </w:p>
    <w:p w:rsidR="002A45F0" w:rsidRPr="00C81177" w:rsidRDefault="002A45F0" w:rsidP="00C81177">
      <w:pPr>
        <w:tabs>
          <w:tab w:val="left" w:pos="2011"/>
        </w:tabs>
        <w:spacing w:after="0"/>
        <w:ind w:firstLine="720"/>
        <w:jc w:val="both"/>
        <w:rPr>
          <w:rFonts w:ascii="Arial" w:hAnsi="Arial" w:cs="Arial"/>
          <w:b/>
          <w:sz w:val="24"/>
          <w:szCs w:val="20"/>
        </w:rPr>
      </w:pPr>
      <w:r w:rsidRPr="00C81177">
        <w:rPr>
          <w:rFonts w:ascii="Arial" w:hAnsi="Arial" w:cs="Arial"/>
          <w:b/>
          <w:sz w:val="24"/>
          <w:szCs w:val="20"/>
        </w:rPr>
        <w:t>References</w:t>
      </w:r>
    </w:p>
    <w:p w:rsidR="002A45F0" w:rsidRPr="00C81177" w:rsidRDefault="002A45F0" w:rsidP="002A45F0">
      <w:pPr>
        <w:jc w:val="both"/>
        <w:rPr>
          <w:rFonts w:ascii="Arial" w:hAnsi="Arial" w:cs="Arial"/>
          <w:sz w:val="20"/>
          <w:szCs w:val="20"/>
        </w:rPr>
      </w:pPr>
      <w:r w:rsidRPr="00C81177">
        <w:rPr>
          <w:rFonts w:ascii="Arial" w:hAnsi="Arial" w:cs="Arial"/>
          <w:sz w:val="20"/>
          <w:szCs w:val="20"/>
        </w:rPr>
        <w:t>[1] J. Song, S. Han, A. K. Mok et al., “WirelessHART: applying wireless technology in real-time industrial process control,” in Proceedings of the 14th IEEE Real-Time and Embedded Technology and Applications Symposium (RTAS ’08), pp. 377– 386, April 2008.</w:t>
      </w:r>
    </w:p>
    <w:p w:rsidR="002A45F0" w:rsidRPr="00C81177" w:rsidRDefault="002A45F0" w:rsidP="002A45F0">
      <w:pPr>
        <w:jc w:val="both"/>
        <w:rPr>
          <w:rFonts w:ascii="Arial" w:hAnsi="Arial" w:cs="Arial"/>
          <w:sz w:val="20"/>
          <w:szCs w:val="20"/>
        </w:rPr>
      </w:pPr>
      <w:r w:rsidRPr="00C81177">
        <w:rPr>
          <w:rFonts w:ascii="Arial" w:hAnsi="Arial" w:cs="Arial"/>
          <w:sz w:val="20"/>
          <w:szCs w:val="20"/>
        </w:rPr>
        <w:t>[2]</w:t>
      </w:r>
      <w:hyperlink r:id="rId16" w:history="1">
        <w:r w:rsidR="00510FDC" w:rsidRPr="00C81177">
          <w:rPr>
            <w:rStyle w:val="Hyperlink"/>
            <w:rFonts w:ascii="Arial" w:hAnsi="Arial" w:cs="Arial"/>
            <w:sz w:val="20"/>
            <w:szCs w:val="20"/>
          </w:rPr>
          <w:t>https://library.e.abb.com/public/6c68773dddebab24c125756e00310d94/IB_INST-016_1.pdf</w:t>
        </w:r>
      </w:hyperlink>
    </w:p>
    <w:p w:rsidR="002A45F0" w:rsidRPr="00C81177" w:rsidRDefault="002A45F0" w:rsidP="002A45F0">
      <w:pPr>
        <w:tabs>
          <w:tab w:val="left" w:pos="6344"/>
        </w:tabs>
        <w:jc w:val="both"/>
        <w:rPr>
          <w:rFonts w:ascii="Arial" w:hAnsi="Arial" w:cs="Arial"/>
          <w:sz w:val="20"/>
          <w:szCs w:val="20"/>
        </w:rPr>
      </w:pPr>
      <w:r w:rsidRPr="00C81177">
        <w:rPr>
          <w:rFonts w:ascii="Arial" w:hAnsi="Arial" w:cs="Arial"/>
          <w:sz w:val="20"/>
          <w:szCs w:val="20"/>
        </w:rPr>
        <w:t>[3] Tim Bourke, Honeywell Analytics, United Kingdom</w:t>
      </w:r>
      <w:r w:rsidRPr="00C81177">
        <w:rPr>
          <w:rFonts w:ascii="Arial" w:hAnsi="Arial" w:cs="Arial"/>
          <w:sz w:val="20"/>
          <w:szCs w:val="20"/>
        </w:rPr>
        <w:tab/>
      </w:r>
    </w:p>
    <w:p w:rsidR="001D0A32" w:rsidRPr="00C81177" w:rsidRDefault="001D0A32" w:rsidP="002A45F0">
      <w:pPr>
        <w:spacing w:before="84" w:after="0" w:line="256" w:lineRule="auto"/>
        <w:ind w:right="-34"/>
        <w:jc w:val="both"/>
        <w:rPr>
          <w:rFonts w:ascii="Arial" w:eastAsia="Times New Roman" w:hAnsi="Arial" w:cs="Arial"/>
          <w:sz w:val="20"/>
          <w:szCs w:val="20"/>
        </w:rPr>
      </w:pPr>
    </w:p>
    <w:sectPr w:rsidR="001D0A32" w:rsidRPr="00C81177" w:rsidSect="00C81177">
      <w:type w:val="continuous"/>
      <w:pgSz w:w="12240" w:h="15840"/>
      <w:pgMar w:top="2160" w:right="2160" w:bottom="216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52B" w:rsidRDefault="00B7352B" w:rsidP="002A45F0">
      <w:pPr>
        <w:spacing w:after="0" w:line="240" w:lineRule="auto"/>
      </w:pPr>
      <w:r>
        <w:separator/>
      </w:r>
    </w:p>
  </w:endnote>
  <w:endnote w:type="continuationSeparator" w:id="1">
    <w:p w:rsidR="00B7352B" w:rsidRDefault="00B7352B" w:rsidP="002A45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E3" w:rsidRDefault="000F3A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E3" w:rsidRPr="000F3AE3" w:rsidRDefault="000F3AE3">
    <w:pPr>
      <w:pStyle w:val="Footer"/>
      <w:pBdr>
        <w:top w:val="thinThickSmallGap" w:sz="24" w:space="1" w:color="622423" w:themeColor="accent2" w:themeShade="7F"/>
      </w:pBdr>
      <w:rPr>
        <w:rFonts w:ascii="Arial Black" w:hAnsi="Arial Black"/>
        <w:color w:val="C00000"/>
        <w:sz w:val="24"/>
      </w:rPr>
    </w:pPr>
    <w:r w:rsidRPr="000F3AE3">
      <w:rPr>
        <w:rFonts w:ascii="Arial Black" w:hAnsi="Arial Black"/>
        <w:color w:val="C00000"/>
        <w:sz w:val="24"/>
      </w:rPr>
      <w:t>December,2015,Issue</w:t>
    </w:r>
    <w:r w:rsidRPr="000F3AE3">
      <w:rPr>
        <w:rFonts w:ascii="Arial Black" w:hAnsi="Arial Black"/>
        <w:color w:val="C00000"/>
        <w:sz w:val="24"/>
      </w:rPr>
      <w:ptab w:relativeTo="margin" w:alignment="right" w:leader="none"/>
    </w:r>
    <w:r w:rsidRPr="000F3AE3">
      <w:rPr>
        <w:rFonts w:ascii="Arial Black" w:hAnsi="Arial Black"/>
        <w:color w:val="C00000"/>
        <w:sz w:val="24"/>
      </w:rPr>
      <w:t xml:space="preserve">Page </w:t>
    </w:r>
    <w:r w:rsidRPr="000F3AE3">
      <w:rPr>
        <w:rFonts w:ascii="Arial Black" w:hAnsi="Arial Black"/>
        <w:color w:val="C00000"/>
        <w:sz w:val="24"/>
      </w:rPr>
      <w:fldChar w:fldCharType="begin"/>
    </w:r>
    <w:r w:rsidRPr="000F3AE3">
      <w:rPr>
        <w:rFonts w:ascii="Arial Black" w:hAnsi="Arial Black"/>
        <w:color w:val="C00000"/>
        <w:sz w:val="24"/>
      </w:rPr>
      <w:instrText xml:space="preserve"> PAGE   \* MERGEFORMAT </w:instrText>
    </w:r>
    <w:r w:rsidRPr="000F3AE3">
      <w:rPr>
        <w:rFonts w:ascii="Arial Black" w:hAnsi="Arial Black"/>
        <w:color w:val="C00000"/>
        <w:sz w:val="24"/>
      </w:rPr>
      <w:fldChar w:fldCharType="separate"/>
    </w:r>
    <w:r>
      <w:rPr>
        <w:rFonts w:ascii="Arial Black" w:hAnsi="Arial Black"/>
        <w:noProof/>
        <w:color w:val="C00000"/>
        <w:sz w:val="24"/>
      </w:rPr>
      <w:t>1</w:t>
    </w:r>
    <w:r w:rsidRPr="000F3AE3">
      <w:rPr>
        <w:rFonts w:ascii="Arial Black" w:hAnsi="Arial Black"/>
        <w:color w:val="C00000"/>
        <w:sz w:val="24"/>
      </w:rPr>
      <w:fldChar w:fldCharType="end"/>
    </w:r>
  </w:p>
  <w:p w:rsidR="000F3AE3" w:rsidRPr="000F3AE3" w:rsidRDefault="000F3AE3">
    <w:pPr>
      <w:pStyle w:val="Footer"/>
      <w:rPr>
        <w:rFonts w:ascii="Arial Black" w:hAnsi="Arial Black"/>
        <w:color w:val="C00000"/>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E3" w:rsidRDefault="000F3A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52B" w:rsidRDefault="00B7352B" w:rsidP="002A45F0">
      <w:pPr>
        <w:spacing w:after="0" w:line="240" w:lineRule="auto"/>
      </w:pPr>
      <w:r>
        <w:separator/>
      </w:r>
    </w:p>
  </w:footnote>
  <w:footnote w:type="continuationSeparator" w:id="1">
    <w:p w:rsidR="00B7352B" w:rsidRDefault="00B7352B" w:rsidP="002A45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E3" w:rsidRDefault="000F3A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E3" w:rsidRPr="000F3AE3" w:rsidRDefault="000F3AE3">
    <w:pPr>
      <w:pStyle w:val="Header"/>
      <w:rPr>
        <w:rFonts w:ascii="Arial Black" w:hAnsi="Arial Black"/>
        <w:color w:val="C00000"/>
        <w:sz w:val="24"/>
        <w:szCs w:val="24"/>
      </w:rPr>
    </w:pPr>
    <w:r w:rsidRPr="000F3AE3">
      <w:rPr>
        <w:rFonts w:ascii="Arial Black" w:hAnsi="Arial Black"/>
        <w:color w:val="C00000"/>
        <w:sz w:val="24"/>
        <w:szCs w:val="24"/>
      </w:rPr>
      <w:t xml:space="preserve">Glacier Journal Of Scientific Research </w:t>
    </w:r>
    <w:r w:rsidRPr="000F3AE3">
      <w:rPr>
        <w:rFonts w:ascii="Arial Black" w:hAnsi="Arial Black"/>
        <w:color w:val="C00000"/>
        <w:sz w:val="24"/>
        <w:szCs w:val="24"/>
      </w:rPr>
      <w:t xml:space="preserve">       </w:t>
    </w:r>
    <w:r>
      <w:rPr>
        <w:rFonts w:ascii="Arial Black" w:hAnsi="Arial Black"/>
        <w:color w:val="C00000"/>
        <w:sz w:val="24"/>
        <w:szCs w:val="24"/>
      </w:rPr>
      <w:t xml:space="preserve"> </w:t>
    </w:r>
    <w:r w:rsidRPr="000F3AE3">
      <w:rPr>
        <w:rFonts w:ascii="Arial Black" w:hAnsi="Arial Black"/>
        <w:color w:val="C00000"/>
        <w:sz w:val="24"/>
        <w:szCs w:val="24"/>
      </w:rPr>
      <w:t>ISSN:2349-8498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E3" w:rsidRDefault="000F3A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B1CBE"/>
    <w:multiLevelType w:val="hybridMultilevel"/>
    <w:tmpl w:val="2DF8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B81DB9"/>
    <w:multiLevelType w:val="hybridMultilevel"/>
    <w:tmpl w:val="4190C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997098"/>
    <w:multiLevelType w:val="hybridMultilevel"/>
    <w:tmpl w:val="DE82D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36538"/>
    <w:rsid w:val="00023445"/>
    <w:rsid w:val="00042B54"/>
    <w:rsid w:val="000B2D86"/>
    <w:rsid w:val="000C1376"/>
    <w:rsid w:val="000F3AE3"/>
    <w:rsid w:val="001145FE"/>
    <w:rsid w:val="00121E85"/>
    <w:rsid w:val="00136538"/>
    <w:rsid w:val="00155FA7"/>
    <w:rsid w:val="001D0A32"/>
    <w:rsid w:val="001E1DC2"/>
    <w:rsid w:val="002132D4"/>
    <w:rsid w:val="00213F61"/>
    <w:rsid w:val="0023568B"/>
    <w:rsid w:val="00250C11"/>
    <w:rsid w:val="00260E3E"/>
    <w:rsid w:val="002A45F0"/>
    <w:rsid w:val="002B30B2"/>
    <w:rsid w:val="002C16F5"/>
    <w:rsid w:val="002D4C81"/>
    <w:rsid w:val="0035110A"/>
    <w:rsid w:val="00357D9C"/>
    <w:rsid w:val="00374DEF"/>
    <w:rsid w:val="003C5D43"/>
    <w:rsid w:val="004267DE"/>
    <w:rsid w:val="00427B37"/>
    <w:rsid w:val="00435B4D"/>
    <w:rsid w:val="004871BD"/>
    <w:rsid w:val="004C3B3E"/>
    <w:rsid w:val="004C4AD0"/>
    <w:rsid w:val="004C7EDA"/>
    <w:rsid w:val="004E36A6"/>
    <w:rsid w:val="00510FDC"/>
    <w:rsid w:val="0052376E"/>
    <w:rsid w:val="00531AC7"/>
    <w:rsid w:val="00542C9A"/>
    <w:rsid w:val="005A6888"/>
    <w:rsid w:val="005D23FC"/>
    <w:rsid w:val="005F3BD9"/>
    <w:rsid w:val="00614B13"/>
    <w:rsid w:val="006318EB"/>
    <w:rsid w:val="006457F8"/>
    <w:rsid w:val="006D34FC"/>
    <w:rsid w:val="006E7B1A"/>
    <w:rsid w:val="00756407"/>
    <w:rsid w:val="00777093"/>
    <w:rsid w:val="00834FCA"/>
    <w:rsid w:val="00870C0B"/>
    <w:rsid w:val="008A5FA7"/>
    <w:rsid w:val="009A047A"/>
    <w:rsid w:val="009D43D3"/>
    <w:rsid w:val="009E6FA1"/>
    <w:rsid w:val="00A72A2F"/>
    <w:rsid w:val="00A960A0"/>
    <w:rsid w:val="00A97285"/>
    <w:rsid w:val="00AB025A"/>
    <w:rsid w:val="00AE1D4C"/>
    <w:rsid w:val="00AE3401"/>
    <w:rsid w:val="00B0527C"/>
    <w:rsid w:val="00B7352B"/>
    <w:rsid w:val="00BA3DA1"/>
    <w:rsid w:val="00C22B38"/>
    <w:rsid w:val="00C81177"/>
    <w:rsid w:val="00CE2485"/>
    <w:rsid w:val="00CE4927"/>
    <w:rsid w:val="00D36D4C"/>
    <w:rsid w:val="00D420FD"/>
    <w:rsid w:val="00D43675"/>
    <w:rsid w:val="00D50C39"/>
    <w:rsid w:val="00D8320E"/>
    <w:rsid w:val="00D93CB0"/>
    <w:rsid w:val="00DC6249"/>
    <w:rsid w:val="00DD79CD"/>
    <w:rsid w:val="00E25E41"/>
    <w:rsid w:val="00F81AEC"/>
    <w:rsid w:val="00FC09FA"/>
    <w:rsid w:val="00FF24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5F0"/>
  </w:style>
  <w:style w:type="paragraph" w:styleId="Heading1">
    <w:name w:val="heading 1"/>
    <w:basedOn w:val="Normal"/>
    <w:link w:val="Heading1Char"/>
    <w:uiPriority w:val="9"/>
    <w:qFormat/>
    <w:rsid w:val="00250C11"/>
    <w:pPr>
      <w:spacing w:before="100" w:beforeAutospacing="1" w:after="100" w:afterAutospacing="1" w:line="240" w:lineRule="auto"/>
      <w:outlineLvl w:val="0"/>
    </w:pPr>
    <w:rPr>
      <w:rFonts w:ascii="Times" w:eastAsiaTheme="minorEastAsia"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093"/>
    <w:pPr>
      <w:ind w:left="720"/>
      <w:contextualSpacing/>
    </w:pPr>
  </w:style>
  <w:style w:type="paragraph" w:styleId="NormalWeb">
    <w:name w:val="Normal (Web)"/>
    <w:basedOn w:val="Normal"/>
    <w:uiPriority w:val="99"/>
    <w:unhideWhenUsed/>
    <w:rsid w:val="004E36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36A6"/>
  </w:style>
  <w:style w:type="character" w:styleId="Hyperlink">
    <w:name w:val="Hyperlink"/>
    <w:basedOn w:val="DefaultParagraphFont"/>
    <w:uiPriority w:val="99"/>
    <w:unhideWhenUsed/>
    <w:rsid w:val="004E36A6"/>
    <w:rPr>
      <w:color w:val="0000FF"/>
      <w:u w:val="single"/>
    </w:rPr>
  </w:style>
  <w:style w:type="paragraph" w:styleId="NoSpacing">
    <w:name w:val="No Spacing"/>
    <w:uiPriority w:val="1"/>
    <w:qFormat/>
    <w:rsid w:val="004C4AD0"/>
    <w:pPr>
      <w:spacing w:after="0" w:line="240" w:lineRule="auto"/>
    </w:pPr>
    <w:rPr>
      <w:rFonts w:eastAsiaTheme="minorEastAsia"/>
      <w:sz w:val="24"/>
      <w:szCs w:val="24"/>
    </w:rPr>
  </w:style>
  <w:style w:type="character" w:styleId="Strong">
    <w:name w:val="Strong"/>
    <w:basedOn w:val="DefaultParagraphFont"/>
    <w:uiPriority w:val="22"/>
    <w:qFormat/>
    <w:rsid w:val="004C4AD0"/>
    <w:rPr>
      <w:b/>
      <w:bCs/>
    </w:rPr>
  </w:style>
  <w:style w:type="paragraph" w:customStyle="1" w:styleId="Affiliation">
    <w:name w:val="Affiliation"/>
    <w:uiPriority w:val="99"/>
    <w:rsid w:val="004C4AD0"/>
    <w:pPr>
      <w:spacing w:after="0" w:line="240" w:lineRule="auto"/>
      <w:jc w:val="center"/>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250C11"/>
    <w:rPr>
      <w:rFonts w:ascii="Times" w:eastAsiaTheme="minorEastAsia" w:hAnsi="Times"/>
      <w:b/>
      <w:bCs/>
      <w:kern w:val="36"/>
      <w:sz w:val="48"/>
      <w:szCs w:val="48"/>
    </w:rPr>
  </w:style>
  <w:style w:type="paragraph" w:styleId="Header">
    <w:name w:val="header"/>
    <w:basedOn w:val="Normal"/>
    <w:link w:val="HeaderChar"/>
    <w:uiPriority w:val="99"/>
    <w:semiHidden/>
    <w:unhideWhenUsed/>
    <w:rsid w:val="002A45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5F0"/>
  </w:style>
  <w:style w:type="paragraph" w:styleId="Footer">
    <w:name w:val="footer"/>
    <w:basedOn w:val="Normal"/>
    <w:link w:val="FooterChar"/>
    <w:uiPriority w:val="99"/>
    <w:unhideWhenUsed/>
    <w:rsid w:val="002A4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5F0"/>
  </w:style>
  <w:style w:type="paragraph" w:styleId="Title">
    <w:name w:val="Title"/>
    <w:basedOn w:val="Normal"/>
    <w:next w:val="Normal"/>
    <w:link w:val="TitleChar"/>
    <w:uiPriority w:val="10"/>
    <w:qFormat/>
    <w:rsid w:val="002A45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45F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A4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5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224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brary.e.abb.com/public/6c68773dddebab24c125756e00310d94/IB_INST-016_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007</cp:lastModifiedBy>
  <cp:revision>2</cp:revision>
  <dcterms:created xsi:type="dcterms:W3CDTF">2015-12-29T04:24:00Z</dcterms:created>
  <dcterms:modified xsi:type="dcterms:W3CDTF">2015-12-29T04:24:00Z</dcterms:modified>
</cp:coreProperties>
</file>